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0A" w:rsidRDefault="008A390A" w:rsidP="008A390A">
      <w:pPr>
        <w:pStyle w:val="Default"/>
        <w:jc w:val="center"/>
        <w:rPr>
          <w:b/>
          <w:bCs/>
          <w:sz w:val="36"/>
          <w:szCs w:val="36"/>
        </w:rPr>
      </w:pPr>
      <w:r w:rsidRPr="008A390A">
        <w:rPr>
          <w:b/>
          <w:sz w:val="36"/>
          <w:szCs w:val="36"/>
        </w:rPr>
        <w:t xml:space="preserve">Teacher Notes </w:t>
      </w:r>
      <w:r>
        <w:rPr>
          <w:b/>
          <w:sz w:val="36"/>
          <w:szCs w:val="36"/>
        </w:rPr>
        <w:t>–</w:t>
      </w:r>
      <w:r w:rsidRPr="008A390A">
        <w:rPr>
          <w:b/>
          <w:sz w:val="36"/>
          <w:szCs w:val="36"/>
        </w:rPr>
        <w:t xml:space="preserve"> </w:t>
      </w:r>
      <w:r w:rsidR="004C3051">
        <w:rPr>
          <w:b/>
          <w:bCs/>
          <w:sz w:val="36"/>
          <w:szCs w:val="36"/>
        </w:rPr>
        <w:t>The Highway Code</w:t>
      </w:r>
    </w:p>
    <w:p w:rsidR="004C3051" w:rsidRDefault="004C3051" w:rsidP="004C3051">
      <w:pPr>
        <w:pStyle w:val="Default"/>
      </w:pPr>
    </w:p>
    <w:p w:rsidR="004C3051" w:rsidRDefault="004C3051" w:rsidP="004C3051">
      <w:pPr>
        <w:pStyle w:val="Default"/>
      </w:pPr>
      <w:r>
        <w:t xml:space="preserve"> </w:t>
      </w:r>
    </w:p>
    <w:p w:rsidR="004C3051" w:rsidRDefault="004C3051" w:rsidP="004C3051">
      <w:pPr>
        <w:pStyle w:val="Default"/>
        <w:jc w:val="center"/>
        <w:rPr>
          <w:b/>
          <w:bCs/>
        </w:rPr>
      </w:pPr>
      <w:r w:rsidRPr="004C3051">
        <w:rPr>
          <w:b/>
          <w:bCs/>
        </w:rPr>
        <w:t xml:space="preserve">A copy of The Highway Code be viewed at the following web site </w:t>
      </w:r>
    </w:p>
    <w:p w:rsidR="00417128" w:rsidRPr="007F0806" w:rsidRDefault="002A1E64" w:rsidP="00417128">
      <w:pPr>
        <w:pStyle w:val="Default"/>
        <w:jc w:val="center"/>
        <w:rPr>
          <w:b/>
        </w:rPr>
      </w:pPr>
      <w:hyperlink r:id="rId4" w:history="1">
        <w:r w:rsidR="00417128" w:rsidRPr="007F0806">
          <w:rPr>
            <w:rStyle w:val="Hyperlink"/>
            <w:b/>
          </w:rPr>
          <w:t>https://www.nidirect.gov.uk/articles/highway-code</w:t>
        </w:r>
      </w:hyperlink>
    </w:p>
    <w:p w:rsidR="004C3051" w:rsidRDefault="004C3051" w:rsidP="00417128">
      <w:pPr>
        <w:pStyle w:val="Default"/>
        <w:rPr>
          <w:b/>
          <w:bCs/>
        </w:rPr>
      </w:pPr>
    </w:p>
    <w:p w:rsidR="004C3051" w:rsidRDefault="004C3051" w:rsidP="004C3051">
      <w:pPr>
        <w:pStyle w:val="Default"/>
        <w:rPr>
          <w:sz w:val="28"/>
          <w:szCs w:val="28"/>
        </w:rPr>
      </w:pPr>
    </w:p>
    <w:p w:rsidR="004C3051" w:rsidRDefault="004C3051" w:rsidP="004C3051">
      <w:pPr>
        <w:pStyle w:val="Default"/>
        <w:rPr>
          <w:sz w:val="22"/>
          <w:szCs w:val="22"/>
        </w:rPr>
      </w:pPr>
      <w:r>
        <w:rPr>
          <w:sz w:val="22"/>
          <w:szCs w:val="22"/>
        </w:rPr>
        <w:t xml:space="preserve">This unit is intended to introduce young people to important areas of road safety which will be of value to them throughout their lives. This unit is a self-contained resource covering the topic of ‘The Highway Code ‘ and how it gives rules to pedestrians, passengers, drivers and cyclists. </w:t>
      </w:r>
    </w:p>
    <w:p w:rsidR="004C3051" w:rsidRDefault="004C3051" w:rsidP="004C3051">
      <w:pPr>
        <w:pStyle w:val="Default"/>
        <w:rPr>
          <w:sz w:val="22"/>
          <w:szCs w:val="22"/>
        </w:rPr>
      </w:pPr>
      <w:r>
        <w:rPr>
          <w:sz w:val="22"/>
          <w:szCs w:val="22"/>
        </w:rPr>
        <w:t xml:space="preserve">Many of the rules in the Code are legal requirements and if you disobey these rules you are committing a criminal offence. Knowing and applying the rules in the Highway Code could significantly reduce road casualties. Cutting the number of deaths and injuries that occur on our roads every day is a responsibility we all share. </w:t>
      </w:r>
    </w:p>
    <w:p w:rsidR="004C3051" w:rsidRDefault="004C3051" w:rsidP="004C3051">
      <w:pPr>
        <w:pStyle w:val="Default"/>
        <w:rPr>
          <w:sz w:val="22"/>
          <w:szCs w:val="22"/>
        </w:rPr>
      </w:pPr>
      <w:r>
        <w:rPr>
          <w:sz w:val="22"/>
          <w:szCs w:val="22"/>
        </w:rPr>
        <w:t xml:space="preserve">The process of transforming inexperienced pedestrians, cyclists and motorists into responsible road users is a long and complex one that requires both training and education. This unit aims to make young people aware of ‘The Highway Code’ and how it impacts on their lives as road users. </w:t>
      </w:r>
    </w:p>
    <w:p w:rsidR="004C3051" w:rsidRDefault="004C3051" w:rsidP="004C3051">
      <w:pPr>
        <w:pStyle w:val="Default"/>
        <w:spacing w:after="196"/>
        <w:rPr>
          <w:sz w:val="22"/>
          <w:szCs w:val="22"/>
        </w:rPr>
      </w:pPr>
      <w:r>
        <w:rPr>
          <w:sz w:val="22"/>
          <w:szCs w:val="22"/>
        </w:rPr>
        <w:t xml:space="preserve">• Understand why a Code of Practice for road users is necessary. </w:t>
      </w:r>
    </w:p>
    <w:p w:rsidR="004C3051" w:rsidRDefault="004C3051" w:rsidP="004C3051">
      <w:pPr>
        <w:pStyle w:val="Default"/>
        <w:spacing w:after="196"/>
        <w:rPr>
          <w:sz w:val="22"/>
          <w:szCs w:val="22"/>
        </w:rPr>
      </w:pPr>
      <w:r>
        <w:rPr>
          <w:sz w:val="22"/>
          <w:szCs w:val="22"/>
        </w:rPr>
        <w:t xml:space="preserve">• Have a working knowledge of the Highway Code. </w:t>
      </w:r>
    </w:p>
    <w:p w:rsidR="004C3051" w:rsidRDefault="004C3051" w:rsidP="004C3051">
      <w:pPr>
        <w:pStyle w:val="Default"/>
        <w:rPr>
          <w:sz w:val="22"/>
          <w:szCs w:val="22"/>
        </w:rPr>
      </w:pPr>
      <w:r>
        <w:rPr>
          <w:sz w:val="22"/>
          <w:szCs w:val="22"/>
        </w:rPr>
        <w:t xml:space="preserve">• Understand the consequences of not obeying the rules. </w:t>
      </w:r>
    </w:p>
    <w:p w:rsidR="004C3051" w:rsidRDefault="004C3051" w:rsidP="004C3051">
      <w:pPr>
        <w:pStyle w:val="Default"/>
        <w:rPr>
          <w:sz w:val="22"/>
          <w:szCs w:val="22"/>
        </w:rPr>
      </w:pPr>
    </w:p>
    <w:p w:rsidR="004C3051" w:rsidRDefault="004C3051" w:rsidP="004C3051">
      <w:pPr>
        <w:pStyle w:val="Default"/>
        <w:rPr>
          <w:b/>
          <w:bCs/>
          <w:sz w:val="22"/>
          <w:szCs w:val="22"/>
        </w:rPr>
      </w:pPr>
      <w:r>
        <w:rPr>
          <w:b/>
          <w:bCs/>
          <w:sz w:val="22"/>
          <w:szCs w:val="22"/>
        </w:rPr>
        <w:t xml:space="preserve">This Unit is aimed at a 35 – 40 minute lesson. </w:t>
      </w:r>
    </w:p>
    <w:p w:rsidR="004C3051" w:rsidRDefault="004C3051" w:rsidP="004C3051">
      <w:pPr>
        <w:pStyle w:val="Default"/>
        <w:rPr>
          <w:b/>
          <w:bCs/>
          <w:sz w:val="22"/>
          <w:szCs w:val="22"/>
        </w:rPr>
      </w:pPr>
    </w:p>
    <w:p w:rsidR="004C3051" w:rsidRDefault="004C3051" w:rsidP="004C3051">
      <w:pPr>
        <w:pStyle w:val="Default"/>
        <w:rPr>
          <w:sz w:val="22"/>
          <w:szCs w:val="22"/>
        </w:rPr>
      </w:pPr>
      <w:r>
        <w:rPr>
          <w:sz w:val="22"/>
          <w:szCs w:val="22"/>
        </w:rPr>
        <w:t xml:space="preserve">The teacher can use the task sheets as a follow up to the power point presentation as and when required. We have included a suggested time for each task, but this is purely a guideline. </w:t>
      </w:r>
    </w:p>
    <w:p w:rsidR="004C3051" w:rsidRDefault="004C3051" w:rsidP="004C3051">
      <w:pPr>
        <w:pStyle w:val="Default"/>
        <w:rPr>
          <w:sz w:val="22"/>
          <w:szCs w:val="22"/>
        </w:rPr>
      </w:pPr>
      <w:r>
        <w:rPr>
          <w:sz w:val="22"/>
          <w:szCs w:val="22"/>
        </w:rPr>
        <w:t xml:space="preserve">The following resources are intended to help you to deliver this Unit: </w:t>
      </w:r>
    </w:p>
    <w:p w:rsidR="004C3051" w:rsidRDefault="00D0592D" w:rsidP="004C3051">
      <w:pPr>
        <w:pStyle w:val="Default"/>
        <w:spacing w:after="196"/>
        <w:rPr>
          <w:sz w:val="22"/>
          <w:szCs w:val="22"/>
        </w:rPr>
      </w:pPr>
      <w:r>
        <w:rPr>
          <w:sz w:val="22"/>
          <w:szCs w:val="22"/>
        </w:rPr>
        <w:t xml:space="preserve">• Baseline evaluation (Five </w:t>
      </w:r>
      <w:r w:rsidR="004C3051">
        <w:rPr>
          <w:sz w:val="22"/>
          <w:szCs w:val="22"/>
        </w:rPr>
        <w:t>min</w:t>
      </w:r>
      <w:r>
        <w:rPr>
          <w:sz w:val="22"/>
          <w:szCs w:val="22"/>
        </w:rPr>
        <w:t>utes</w:t>
      </w:r>
      <w:r w:rsidR="004C3051">
        <w:rPr>
          <w:sz w:val="22"/>
          <w:szCs w:val="22"/>
        </w:rPr>
        <w:t xml:space="preserve">) </w:t>
      </w:r>
      <w:r w:rsidR="00C063F1">
        <w:rPr>
          <w:sz w:val="22"/>
          <w:szCs w:val="22"/>
        </w:rPr>
        <w:t>(Annex A)</w:t>
      </w:r>
    </w:p>
    <w:p w:rsidR="004C3051" w:rsidRDefault="004C3051" w:rsidP="004C3051">
      <w:pPr>
        <w:pStyle w:val="Default"/>
        <w:spacing w:after="196"/>
        <w:rPr>
          <w:sz w:val="22"/>
          <w:szCs w:val="22"/>
        </w:rPr>
      </w:pPr>
      <w:r>
        <w:rPr>
          <w:sz w:val="22"/>
          <w:szCs w:val="22"/>
        </w:rPr>
        <w:t xml:space="preserve">• Power </w:t>
      </w:r>
      <w:r w:rsidR="00D0592D">
        <w:rPr>
          <w:sz w:val="22"/>
          <w:szCs w:val="22"/>
        </w:rPr>
        <w:t>point presentation/discussion (</w:t>
      </w:r>
      <w:r w:rsidR="00417128">
        <w:rPr>
          <w:sz w:val="22"/>
          <w:szCs w:val="22"/>
        </w:rPr>
        <w:t>20</w:t>
      </w:r>
      <w:r w:rsidR="00D0592D">
        <w:rPr>
          <w:sz w:val="22"/>
          <w:szCs w:val="22"/>
        </w:rPr>
        <w:t xml:space="preserve"> minutes</w:t>
      </w:r>
      <w:r>
        <w:rPr>
          <w:sz w:val="22"/>
          <w:szCs w:val="22"/>
        </w:rPr>
        <w:t xml:space="preserve">) </w:t>
      </w:r>
    </w:p>
    <w:p w:rsidR="004C3051" w:rsidRDefault="004C3051" w:rsidP="004C3051">
      <w:pPr>
        <w:pStyle w:val="Default"/>
        <w:spacing w:after="196"/>
        <w:rPr>
          <w:sz w:val="22"/>
          <w:szCs w:val="22"/>
        </w:rPr>
      </w:pPr>
      <w:r>
        <w:rPr>
          <w:sz w:val="22"/>
          <w:szCs w:val="22"/>
        </w:rPr>
        <w:t xml:space="preserve">• Task sheets </w:t>
      </w:r>
      <w:r w:rsidR="00417128">
        <w:rPr>
          <w:sz w:val="22"/>
          <w:szCs w:val="22"/>
        </w:rPr>
        <w:t>(</w:t>
      </w:r>
      <w:r w:rsidR="00D0592D">
        <w:rPr>
          <w:sz w:val="22"/>
          <w:szCs w:val="22"/>
        </w:rPr>
        <w:t xml:space="preserve">Five minutes </w:t>
      </w:r>
      <w:r>
        <w:rPr>
          <w:sz w:val="22"/>
          <w:szCs w:val="22"/>
        </w:rPr>
        <w:t xml:space="preserve">per task sheet) </w:t>
      </w:r>
    </w:p>
    <w:p w:rsidR="004C3051" w:rsidRDefault="004C3051" w:rsidP="004C3051">
      <w:pPr>
        <w:pStyle w:val="Default"/>
        <w:spacing w:after="196"/>
        <w:rPr>
          <w:sz w:val="22"/>
          <w:szCs w:val="22"/>
        </w:rPr>
      </w:pPr>
      <w:r>
        <w:rPr>
          <w:sz w:val="22"/>
          <w:szCs w:val="22"/>
        </w:rPr>
        <w:t>• Post evaluation (</w:t>
      </w:r>
      <w:r w:rsidR="00D0592D">
        <w:rPr>
          <w:sz w:val="22"/>
          <w:szCs w:val="22"/>
        </w:rPr>
        <w:t>Five minutes</w:t>
      </w:r>
      <w:r>
        <w:rPr>
          <w:sz w:val="22"/>
          <w:szCs w:val="22"/>
        </w:rPr>
        <w:t xml:space="preserve">) </w:t>
      </w:r>
      <w:r w:rsidR="00C063F1">
        <w:rPr>
          <w:sz w:val="22"/>
          <w:szCs w:val="22"/>
        </w:rPr>
        <w:t>(Annex B)</w:t>
      </w:r>
    </w:p>
    <w:p w:rsidR="004C3051" w:rsidRDefault="004C3051" w:rsidP="004C3051">
      <w:pPr>
        <w:pStyle w:val="Default"/>
        <w:rPr>
          <w:sz w:val="22"/>
          <w:szCs w:val="22"/>
        </w:rPr>
      </w:pPr>
      <w:r>
        <w:rPr>
          <w:sz w:val="22"/>
          <w:szCs w:val="22"/>
        </w:rPr>
        <w:t xml:space="preserve">• Useful web links </w:t>
      </w:r>
    </w:p>
    <w:p w:rsidR="004C3051" w:rsidRDefault="004C3051" w:rsidP="004C3051">
      <w:pPr>
        <w:pStyle w:val="Default"/>
        <w:rPr>
          <w:sz w:val="22"/>
          <w:szCs w:val="22"/>
        </w:rPr>
      </w:pPr>
    </w:p>
    <w:p w:rsidR="004C3051" w:rsidRDefault="004C3051" w:rsidP="004C3051">
      <w:pPr>
        <w:pStyle w:val="Default"/>
        <w:pageBreakBefore/>
        <w:rPr>
          <w:sz w:val="28"/>
          <w:szCs w:val="28"/>
        </w:rPr>
      </w:pPr>
      <w:r>
        <w:rPr>
          <w:b/>
          <w:bCs/>
          <w:sz w:val="28"/>
          <w:szCs w:val="28"/>
        </w:rPr>
        <w:lastRenderedPageBreak/>
        <w:t xml:space="preserve">ANSWERS TO TASKHEETS </w:t>
      </w:r>
    </w:p>
    <w:p w:rsidR="004C3051" w:rsidRDefault="004C3051" w:rsidP="004C3051">
      <w:pPr>
        <w:pStyle w:val="Default"/>
        <w:rPr>
          <w:b/>
          <w:bCs/>
          <w:sz w:val="28"/>
          <w:szCs w:val="28"/>
        </w:rPr>
      </w:pPr>
      <w:r>
        <w:rPr>
          <w:b/>
          <w:bCs/>
          <w:sz w:val="28"/>
          <w:szCs w:val="28"/>
        </w:rPr>
        <w:t xml:space="preserve">                                                                                                             Task Sheet 1 </w:t>
      </w:r>
    </w:p>
    <w:p w:rsidR="004C3051" w:rsidRDefault="004C3051" w:rsidP="004C3051">
      <w:pPr>
        <w:pStyle w:val="Default"/>
        <w:rPr>
          <w:sz w:val="28"/>
          <w:szCs w:val="28"/>
        </w:rPr>
      </w:pPr>
    </w:p>
    <w:p w:rsidR="004C3051" w:rsidRDefault="004C3051" w:rsidP="004C3051">
      <w:pPr>
        <w:pStyle w:val="Default"/>
        <w:rPr>
          <w:b/>
          <w:bCs/>
          <w:sz w:val="28"/>
          <w:szCs w:val="28"/>
        </w:rPr>
      </w:pPr>
      <w:r>
        <w:rPr>
          <w:b/>
          <w:bCs/>
          <w:sz w:val="28"/>
          <w:szCs w:val="28"/>
        </w:rPr>
        <w:t xml:space="preserve">HIGHWAY CODE - DRIVERS ROAD SIGN </w:t>
      </w:r>
    </w:p>
    <w:p w:rsidR="006D2D0C" w:rsidRDefault="006D2D0C" w:rsidP="004C3051">
      <w:pPr>
        <w:pStyle w:val="Default"/>
        <w:rPr>
          <w:sz w:val="28"/>
          <w:szCs w:val="28"/>
        </w:rPr>
      </w:pPr>
    </w:p>
    <w:p w:rsidR="004C3051" w:rsidRDefault="004C3051" w:rsidP="004C3051">
      <w:pPr>
        <w:pStyle w:val="Default"/>
        <w:spacing w:after="239"/>
        <w:rPr>
          <w:sz w:val="28"/>
          <w:szCs w:val="28"/>
        </w:rPr>
      </w:pPr>
      <w:r>
        <w:rPr>
          <w:b/>
          <w:bCs/>
          <w:sz w:val="23"/>
          <w:szCs w:val="23"/>
        </w:rPr>
        <w:t xml:space="preserve">1. </w:t>
      </w:r>
      <w:r>
        <w:rPr>
          <w:sz w:val="28"/>
          <w:szCs w:val="28"/>
        </w:rPr>
        <w:t xml:space="preserve">Two way traffic straight ahead; </w:t>
      </w:r>
    </w:p>
    <w:p w:rsidR="004C3051" w:rsidRDefault="004C3051" w:rsidP="004C3051">
      <w:pPr>
        <w:pStyle w:val="Default"/>
        <w:spacing w:after="239"/>
        <w:rPr>
          <w:sz w:val="28"/>
          <w:szCs w:val="28"/>
        </w:rPr>
      </w:pPr>
      <w:proofErr w:type="gramStart"/>
      <w:r>
        <w:rPr>
          <w:b/>
          <w:bCs/>
          <w:sz w:val="23"/>
          <w:szCs w:val="23"/>
        </w:rPr>
        <w:t xml:space="preserve">2. </w:t>
      </w:r>
      <w:r>
        <w:rPr>
          <w:sz w:val="28"/>
          <w:szCs w:val="28"/>
        </w:rPr>
        <w:t>Hump bridge;</w:t>
      </w:r>
      <w:proofErr w:type="gramEnd"/>
      <w:r>
        <w:rPr>
          <w:sz w:val="28"/>
          <w:szCs w:val="28"/>
        </w:rPr>
        <w:t xml:space="preserve"> </w:t>
      </w:r>
    </w:p>
    <w:p w:rsidR="004C3051" w:rsidRDefault="004C3051" w:rsidP="004C3051">
      <w:pPr>
        <w:pStyle w:val="Default"/>
        <w:spacing w:after="239"/>
        <w:rPr>
          <w:sz w:val="28"/>
          <w:szCs w:val="28"/>
        </w:rPr>
      </w:pPr>
      <w:r>
        <w:rPr>
          <w:b/>
          <w:bCs/>
          <w:sz w:val="23"/>
          <w:szCs w:val="23"/>
        </w:rPr>
        <w:t xml:space="preserve">3. </w:t>
      </w:r>
      <w:r>
        <w:rPr>
          <w:sz w:val="28"/>
          <w:szCs w:val="28"/>
        </w:rPr>
        <w:t xml:space="preserve">Maximum Speed; </w:t>
      </w:r>
    </w:p>
    <w:p w:rsidR="004C3051" w:rsidRDefault="004C3051" w:rsidP="004C3051">
      <w:pPr>
        <w:pStyle w:val="Default"/>
        <w:spacing w:after="239"/>
        <w:rPr>
          <w:sz w:val="28"/>
          <w:szCs w:val="28"/>
        </w:rPr>
      </w:pPr>
      <w:r>
        <w:rPr>
          <w:b/>
          <w:bCs/>
          <w:sz w:val="23"/>
          <w:szCs w:val="23"/>
        </w:rPr>
        <w:t xml:space="preserve">4. </w:t>
      </w:r>
      <w:r>
        <w:rPr>
          <w:sz w:val="28"/>
          <w:szCs w:val="28"/>
        </w:rPr>
        <w:t xml:space="preserve">Pedestrian Crossing; </w:t>
      </w:r>
    </w:p>
    <w:p w:rsidR="004C3051" w:rsidRDefault="004C3051" w:rsidP="004C3051">
      <w:pPr>
        <w:pStyle w:val="Default"/>
        <w:spacing w:after="239"/>
        <w:rPr>
          <w:sz w:val="28"/>
          <w:szCs w:val="28"/>
        </w:rPr>
      </w:pPr>
      <w:r>
        <w:rPr>
          <w:b/>
          <w:bCs/>
          <w:sz w:val="23"/>
          <w:szCs w:val="23"/>
        </w:rPr>
        <w:t xml:space="preserve">5. </w:t>
      </w:r>
      <w:r>
        <w:rPr>
          <w:sz w:val="28"/>
          <w:szCs w:val="28"/>
        </w:rPr>
        <w:t xml:space="preserve">School Crossing Patrol ahead; </w:t>
      </w:r>
    </w:p>
    <w:p w:rsidR="004C3051" w:rsidRDefault="004C3051" w:rsidP="004C3051">
      <w:pPr>
        <w:pStyle w:val="Default"/>
        <w:rPr>
          <w:sz w:val="28"/>
          <w:szCs w:val="28"/>
        </w:rPr>
      </w:pPr>
      <w:r>
        <w:rPr>
          <w:b/>
          <w:bCs/>
          <w:sz w:val="23"/>
          <w:szCs w:val="23"/>
        </w:rPr>
        <w:t xml:space="preserve">6. </w:t>
      </w:r>
      <w:r>
        <w:rPr>
          <w:sz w:val="28"/>
          <w:szCs w:val="28"/>
        </w:rPr>
        <w:t xml:space="preserve">(a) Circular with red borders. </w:t>
      </w:r>
    </w:p>
    <w:p w:rsidR="004C3051" w:rsidRDefault="004C3051" w:rsidP="004C3051">
      <w:pPr>
        <w:pStyle w:val="Default"/>
        <w:rPr>
          <w:sz w:val="28"/>
          <w:szCs w:val="28"/>
        </w:rPr>
      </w:pPr>
    </w:p>
    <w:p w:rsidR="004C3051" w:rsidRDefault="004C3051" w:rsidP="004C3051">
      <w:pPr>
        <w:pStyle w:val="Default"/>
        <w:rPr>
          <w:b/>
          <w:bCs/>
          <w:sz w:val="28"/>
          <w:szCs w:val="28"/>
        </w:rPr>
      </w:pPr>
      <w:r>
        <w:rPr>
          <w:b/>
          <w:bCs/>
          <w:sz w:val="28"/>
          <w:szCs w:val="28"/>
        </w:rPr>
        <w:t xml:space="preserve">Task Sheet 2 </w:t>
      </w:r>
    </w:p>
    <w:p w:rsidR="004C3051" w:rsidRDefault="004C3051" w:rsidP="004C3051">
      <w:pPr>
        <w:pStyle w:val="Default"/>
        <w:rPr>
          <w:sz w:val="28"/>
          <w:szCs w:val="28"/>
        </w:rPr>
      </w:pPr>
    </w:p>
    <w:p w:rsidR="004C3051" w:rsidRDefault="004C3051" w:rsidP="004C3051">
      <w:pPr>
        <w:pStyle w:val="Default"/>
        <w:rPr>
          <w:b/>
          <w:bCs/>
          <w:sz w:val="28"/>
          <w:szCs w:val="28"/>
        </w:rPr>
      </w:pPr>
      <w:r>
        <w:rPr>
          <w:b/>
          <w:bCs/>
          <w:sz w:val="28"/>
          <w:szCs w:val="28"/>
        </w:rPr>
        <w:t xml:space="preserve">HIGHWAY CODE CYCLISTS </w:t>
      </w:r>
    </w:p>
    <w:p w:rsidR="006D2D0C" w:rsidRDefault="006D2D0C" w:rsidP="004C3051">
      <w:pPr>
        <w:pStyle w:val="Default"/>
        <w:rPr>
          <w:sz w:val="28"/>
          <w:szCs w:val="28"/>
        </w:rPr>
      </w:pPr>
    </w:p>
    <w:p w:rsidR="004C3051" w:rsidRDefault="004C3051" w:rsidP="004C3051">
      <w:pPr>
        <w:pStyle w:val="Default"/>
        <w:spacing w:after="241"/>
        <w:rPr>
          <w:sz w:val="28"/>
          <w:szCs w:val="28"/>
        </w:rPr>
      </w:pPr>
      <w:r>
        <w:rPr>
          <w:sz w:val="23"/>
          <w:szCs w:val="23"/>
        </w:rPr>
        <w:t xml:space="preserve">1. </w:t>
      </w:r>
      <w:r>
        <w:rPr>
          <w:sz w:val="28"/>
          <w:szCs w:val="28"/>
        </w:rPr>
        <w:t xml:space="preserve">Bell, Brakes, Reflectors and Lights if cycling at night. </w:t>
      </w:r>
    </w:p>
    <w:p w:rsidR="004C3051" w:rsidRDefault="004C3051" w:rsidP="004C3051">
      <w:pPr>
        <w:pStyle w:val="Default"/>
        <w:spacing w:after="241"/>
        <w:rPr>
          <w:sz w:val="28"/>
          <w:szCs w:val="28"/>
        </w:rPr>
      </w:pPr>
      <w:r>
        <w:rPr>
          <w:sz w:val="23"/>
          <w:szCs w:val="23"/>
        </w:rPr>
        <w:t xml:space="preserve">2. </w:t>
      </w:r>
      <w:r>
        <w:rPr>
          <w:sz w:val="28"/>
          <w:szCs w:val="28"/>
        </w:rPr>
        <w:t xml:space="preserve">Helmet, Bright/fluorescent, reflective clothing. </w:t>
      </w:r>
    </w:p>
    <w:p w:rsidR="004C3051" w:rsidRDefault="004C3051" w:rsidP="004C3051">
      <w:pPr>
        <w:pStyle w:val="Default"/>
        <w:spacing w:after="241"/>
        <w:rPr>
          <w:sz w:val="28"/>
          <w:szCs w:val="28"/>
        </w:rPr>
      </w:pPr>
      <w:r>
        <w:rPr>
          <w:sz w:val="23"/>
          <w:szCs w:val="23"/>
        </w:rPr>
        <w:t xml:space="preserve">3. </w:t>
      </w:r>
      <w:r>
        <w:rPr>
          <w:sz w:val="28"/>
          <w:szCs w:val="28"/>
        </w:rPr>
        <w:t xml:space="preserve">No clothing that may get tangled in your chain or wheel (i.e. shoe lace or string from coat). </w:t>
      </w:r>
    </w:p>
    <w:p w:rsidR="004C3051" w:rsidRDefault="004C3051" w:rsidP="004C3051">
      <w:pPr>
        <w:pStyle w:val="Default"/>
        <w:rPr>
          <w:sz w:val="28"/>
          <w:szCs w:val="28"/>
        </w:rPr>
      </w:pPr>
      <w:r>
        <w:rPr>
          <w:sz w:val="23"/>
          <w:szCs w:val="23"/>
        </w:rPr>
        <w:t xml:space="preserve">4. </w:t>
      </w:r>
      <w:r>
        <w:rPr>
          <w:sz w:val="28"/>
          <w:szCs w:val="28"/>
        </w:rPr>
        <w:t>(</w:t>
      </w:r>
      <w:proofErr w:type="gramStart"/>
      <w:r>
        <w:rPr>
          <w:sz w:val="28"/>
          <w:szCs w:val="28"/>
        </w:rPr>
        <w:t>a</w:t>
      </w:r>
      <w:proofErr w:type="gramEnd"/>
      <w:r>
        <w:rPr>
          <w:sz w:val="28"/>
          <w:szCs w:val="28"/>
        </w:rPr>
        <w:t xml:space="preserve">) Toucan Crossing; </w:t>
      </w:r>
    </w:p>
    <w:p w:rsidR="004C3051" w:rsidRDefault="004C3051" w:rsidP="004C3051">
      <w:pPr>
        <w:pStyle w:val="Default"/>
        <w:rPr>
          <w:sz w:val="28"/>
          <w:szCs w:val="28"/>
        </w:rPr>
      </w:pPr>
    </w:p>
    <w:p w:rsidR="004C3051" w:rsidRDefault="004C3051" w:rsidP="004C3051">
      <w:pPr>
        <w:pStyle w:val="Default"/>
        <w:rPr>
          <w:sz w:val="28"/>
          <w:szCs w:val="28"/>
        </w:rPr>
      </w:pPr>
      <w:r>
        <w:rPr>
          <w:sz w:val="28"/>
          <w:szCs w:val="28"/>
        </w:rPr>
        <w:t xml:space="preserve">(b) Cycle Lane; </w:t>
      </w:r>
    </w:p>
    <w:p w:rsidR="004C3051" w:rsidRDefault="004C3051" w:rsidP="004C3051">
      <w:pPr>
        <w:pStyle w:val="Default"/>
        <w:rPr>
          <w:sz w:val="28"/>
          <w:szCs w:val="28"/>
        </w:rPr>
      </w:pPr>
      <w:r>
        <w:rPr>
          <w:sz w:val="28"/>
          <w:szCs w:val="28"/>
        </w:rPr>
        <w:t xml:space="preserve">(c) Segregated pedal cycle and pedestrian route; </w:t>
      </w:r>
    </w:p>
    <w:p w:rsidR="004C3051" w:rsidRDefault="004C3051" w:rsidP="004C3051">
      <w:pPr>
        <w:pStyle w:val="Default"/>
        <w:rPr>
          <w:sz w:val="28"/>
          <w:szCs w:val="28"/>
        </w:rPr>
      </w:pPr>
      <w:r>
        <w:rPr>
          <w:sz w:val="28"/>
          <w:szCs w:val="28"/>
        </w:rPr>
        <w:t xml:space="preserve">(d) Route to be used by pedal cyclist only. </w:t>
      </w:r>
    </w:p>
    <w:p w:rsidR="004C3051" w:rsidRDefault="004C3051" w:rsidP="004C3051">
      <w:pPr>
        <w:pStyle w:val="Default"/>
        <w:rPr>
          <w:sz w:val="28"/>
          <w:szCs w:val="28"/>
        </w:rPr>
      </w:pPr>
      <w:r>
        <w:rPr>
          <w:sz w:val="28"/>
          <w:szCs w:val="28"/>
        </w:rPr>
        <w:t>(e) No cycling.</w:t>
      </w:r>
    </w:p>
    <w:p w:rsidR="004C3051" w:rsidRDefault="004C3051" w:rsidP="004C3051">
      <w:pPr>
        <w:pStyle w:val="Default"/>
        <w:rPr>
          <w:sz w:val="28"/>
          <w:szCs w:val="28"/>
        </w:rPr>
      </w:pPr>
    </w:p>
    <w:p w:rsidR="004C3051" w:rsidRDefault="004C3051" w:rsidP="004C3051">
      <w:pPr>
        <w:pStyle w:val="Default"/>
        <w:rPr>
          <w:b/>
          <w:bCs/>
          <w:sz w:val="28"/>
          <w:szCs w:val="28"/>
        </w:rPr>
      </w:pPr>
      <w:r>
        <w:rPr>
          <w:b/>
          <w:bCs/>
          <w:sz w:val="28"/>
          <w:szCs w:val="28"/>
        </w:rPr>
        <w:t xml:space="preserve">Task Sheet 3 </w:t>
      </w:r>
    </w:p>
    <w:p w:rsidR="004C3051" w:rsidRDefault="004C3051" w:rsidP="004C3051">
      <w:pPr>
        <w:pStyle w:val="Default"/>
        <w:rPr>
          <w:sz w:val="28"/>
          <w:szCs w:val="28"/>
        </w:rPr>
      </w:pPr>
    </w:p>
    <w:p w:rsidR="004C3051" w:rsidRDefault="004C3051" w:rsidP="004C3051">
      <w:pPr>
        <w:pStyle w:val="Default"/>
        <w:rPr>
          <w:b/>
          <w:bCs/>
          <w:sz w:val="28"/>
          <w:szCs w:val="28"/>
        </w:rPr>
      </w:pPr>
      <w:r>
        <w:rPr>
          <w:b/>
          <w:bCs/>
          <w:sz w:val="28"/>
          <w:szCs w:val="28"/>
        </w:rPr>
        <w:t xml:space="preserve">HIGHWAY CODE - PEDESTRIANS </w:t>
      </w:r>
    </w:p>
    <w:p w:rsidR="006D2D0C" w:rsidRDefault="006D2D0C" w:rsidP="004C3051">
      <w:pPr>
        <w:pStyle w:val="Default"/>
        <w:rPr>
          <w:sz w:val="28"/>
          <w:szCs w:val="28"/>
        </w:rPr>
      </w:pPr>
    </w:p>
    <w:p w:rsidR="004C3051" w:rsidRDefault="004C3051" w:rsidP="004C3051">
      <w:pPr>
        <w:pStyle w:val="Default"/>
        <w:rPr>
          <w:sz w:val="28"/>
          <w:szCs w:val="28"/>
        </w:rPr>
      </w:pPr>
      <w:r>
        <w:rPr>
          <w:sz w:val="23"/>
          <w:szCs w:val="23"/>
        </w:rPr>
        <w:t xml:space="preserve">1. </w:t>
      </w:r>
      <w:r>
        <w:rPr>
          <w:sz w:val="28"/>
          <w:szCs w:val="28"/>
        </w:rPr>
        <w:t xml:space="preserve">Possible answers: </w:t>
      </w:r>
    </w:p>
    <w:p w:rsidR="004C3051" w:rsidRDefault="004C3051" w:rsidP="004C3051">
      <w:pPr>
        <w:pStyle w:val="Default"/>
        <w:rPr>
          <w:sz w:val="28"/>
          <w:szCs w:val="28"/>
        </w:rPr>
      </w:pPr>
    </w:p>
    <w:p w:rsidR="004C3051" w:rsidRDefault="004C3051" w:rsidP="004C3051">
      <w:pPr>
        <w:pStyle w:val="Default"/>
        <w:rPr>
          <w:sz w:val="28"/>
          <w:szCs w:val="28"/>
        </w:rPr>
      </w:pPr>
      <w:r>
        <w:rPr>
          <w:sz w:val="28"/>
          <w:szCs w:val="28"/>
        </w:rPr>
        <w:t xml:space="preserve">Walk on the right side of the road facing oncoming traffic; </w:t>
      </w:r>
    </w:p>
    <w:p w:rsidR="004C3051" w:rsidRDefault="004C3051" w:rsidP="004C3051">
      <w:pPr>
        <w:pStyle w:val="Default"/>
        <w:rPr>
          <w:sz w:val="28"/>
          <w:szCs w:val="28"/>
        </w:rPr>
      </w:pPr>
      <w:r>
        <w:rPr>
          <w:sz w:val="28"/>
          <w:szCs w:val="28"/>
        </w:rPr>
        <w:t xml:space="preserve">Walk single file; and </w:t>
      </w:r>
    </w:p>
    <w:p w:rsidR="004C3051" w:rsidRDefault="004C3051" w:rsidP="004C3051">
      <w:pPr>
        <w:pStyle w:val="Default"/>
        <w:rPr>
          <w:sz w:val="28"/>
          <w:szCs w:val="28"/>
        </w:rPr>
      </w:pPr>
      <w:r>
        <w:rPr>
          <w:sz w:val="28"/>
          <w:szCs w:val="28"/>
        </w:rPr>
        <w:t xml:space="preserve">Wear bright/reflective/fluorescent clothing. </w:t>
      </w:r>
    </w:p>
    <w:p w:rsidR="004C3051" w:rsidRDefault="004C3051" w:rsidP="004C3051">
      <w:pPr>
        <w:pStyle w:val="Default"/>
        <w:spacing w:after="241"/>
        <w:rPr>
          <w:sz w:val="28"/>
          <w:szCs w:val="28"/>
        </w:rPr>
      </w:pPr>
      <w:r>
        <w:rPr>
          <w:sz w:val="23"/>
          <w:szCs w:val="23"/>
        </w:rPr>
        <w:lastRenderedPageBreak/>
        <w:t xml:space="preserve">2. </w:t>
      </w:r>
      <w:r>
        <w:rPr>
          <w:sz w:val="28"/>
          <w:szCs w:val="28"/>
        </w:rPr>
        <w:t xml:space="preserve">Pelican Crossing &amp; Zebra Crossing; </w:t>
      </w:r>
    </w:p>
    <w:p w:rsidR="004C3051" w:rsidRDefault="004C3051" w:rsidP="004C3051">
      <w:pPr>
        <w:pStyle w:val="Default"/>
        <w:spacing w:after="241"/>
        <w:rPr>
          <w:sz w:val="28"/>
          <w:szCs w:val="28"/>
        </w:rPr>
      </w:pPr>
      <w:r>
        <w:rPr>
          <w:sz w:val="23"/>
          <w:szCs w:val="23"/>
        </w:rPr>
        <w:t xml:space="preserve">3. </w:t>
      </w:r>
      <w:r>
        <w:rPr>
          <w:sz w:val="28"/>
          <w:szCs w:val="28"/>
        </w:rPr>
        <w:t xml:space="preserve">a. Corner or bend b. Brow of hill c. Between Parked Cars; </w:t>
      </w:r>
    </w:p>
    <w:p w:rsidR="004C3051" w:rsidRDefault="004C3051" w:rsidP="004C3051">
      <w:pPr>
        <w:pStyle w:val="Default"/>
        <w:rPr>
          <w:sz w:val="28"/>
          <w:szCs w:val="28"/>
        </w:rPr>
      </w:pPr>
      <w:r>
        <w:rPr>
          <w:sz w:val="23"/>
          <w:szCs w:val="23"/>
        </w:rPr>
        <w:t xml:space="preserve">4. </w:t>
      </w:r>
      <w:r>
        <w:rPr>
          <w:sz w:val="28"/>
          <w:szCs w:val="28"/>
        </w:rPr>
        <w:t xml:space="preserve">First, find a safe place to cross </w:t>
      </w:r>
      <w:r w:rsidR="006D2D0C">
        <w:rPr>
          <w:sz w:val="28"/>
          <w:szCs w:val="28"/>
        </w:rPr>
        <w:tab/>
      </w:r>
      <w:r w:rsidR="006D2D0C">
        <w:rPr>
          <w:sz w:val="28"/>
          <w:szCs w:val="28"/>
        </w:rPr>
        <w:tab/>
      </w:r>
      <w:r w:rsidR="006D2D0C">
        <w:rPr>
          <w:sz w:val="28"/>
          <w:szCs w:val="28"/>
        </w:rPr>
        <w:tab/>
      </w:r>
      <w:r w:rsidR="00C063F1">
        <w:rPr>
          <w:sz w:val="28"/>
          <w:szCs w:val="28"/>
        </w:rPr>
        <w:tab/>
      </w:r>
      <w:r w:rsidR="00C063F1">
        <w:rPr>
          <w:sz w:val="28"/>
          <w:szCs w:val="28"/>
        </w:rPr>
        <w:tab/>
      </w:r>
      <w:r w:rsidR="006D2D0C">
        <w:rPr>
          <w:sz w:val="28"/>
          <w:szCs w:val="28"/>
        </w:rPr>
        <w:t>3</w:t>
      </w:r>
    </w:p>
    <w:p w:rsidR="004C3051" w:rsidRDefault="004C3051" w:rsidP="004C3051">
      <w:pPr>
        <w:pStyle w:val="Default"/>
        <w:rPr>
          <w:sz w:val="28"/>
          <w:szCs w:val="28"/>
        </w:rPr>
      </w:pPr>
      <w:r>
        <w:rPr>
          <w:sz w:val="28"/>
          <w:szCs w:val="28"/>
        </w:rPr>
        <w:t xml:space="preserve">Stop just before you get to the kerb </w:t>
      </w:r>
      <w:r w:rsidR="006D2D0C">
        <w:rPr>
          <w:sz w:val="28"/>
          <w:szCs w:val="28"/>
        </w:rPr>
        <w:tab/>
      </w:r>
      <w:r w:rsidR="006D2D0C">
        <w:rPr>
          <w:sz w:val="28"/>
          <w:szCs w:val="28"/>
        </w:rPr>
        <w:tab/>
      </w:r>
      <w:r w:rsidR="00C063F1">
        <w:rPr>
          <w:sz w:val="28"/>
          <w:szCs w:val="28"/>
        </w:rPr>
        <w:tab/>
      </w:r>
      <w:r w:rsidR="00C063F1">
        <w:rPr>
          <w:sz w:val="28"/>
          <w:szCs w:val="28"/>
        </w:rPr>
        <w:tab/>
      </w:r>
      <w:r w:rsidR="006D2D0C">
        <w:rPr>
          <w:sz w:val="28"/>
          <w:szCs w:val="28"/>
        </w:rPr>
        <w:t>5</w:t>
      </w:r>
    </w:p>
    <w:p w:rsidR="004C3051" w:rsidRDefault="004C3051" w:rsidP="004C3051">
      <w:pPr>
        <w:pStyle w:val="Default"/>
        <w:rPr>
          <w:sz w:val="28"/>
          <w:szCs w:val="28"/>
        </w:rPr>
      </w:pPr>
      <w:r>
        <w:rPr>
          <w:sz w:val="28"/>
          <w:szCs w:val="28"/>
        </w:rPr>
        <w:t xml:space="preserve">Look all around for traffic and listen </w:t>
      </w:r>
      <w:r w:rsidR="006D2D0C">
        <w:rPr>
          <w:sz w:val="28"/>
          <w:szCs w:val="28"/>
        </w:rPr>
        <w:tab/>
      </w:r>
      <w:r w:rsidR="006D2D0C">
        <w:rPr>
          <w:sz w:val="28"/>
          <w:szCs w:val="28"/>
        </w:rPr>
        <w:tab/>
      </w:r>
      <w:r w:rsidR="00C063F1">
        <w:rPr>
          <w:sz w:val="28"/>
          <w:szCs w:val="28"/>
        </w:rPr>
        <w:tab/>
      </w:r>
      <w:r w:rsidR="00C063F1">
        <w:rPr>
          <w:sz w:val="28"/>
          <w:szCs w:val="28"/>
        </w:rPr>
        <w:tab/>
      </w:r>
      <w:r w:rsidR="006D2D0C">
        <w:rPr>
          <w:sz w:val="28"/>
          <w:szCs w:val="28"/>
        </w:rPr>
        <w:t>4</w:t>
      </w:r>
    </w:p>
    <w:p w:rsidR="004C3051" w:rsidRDefault="004C3051" w:rsidP="004C3051">
      <w:pPr>
        <w:pStyle w:val="Default"/>
        <w:rPr>
          <w:sz w:val="28"/>
          <w:szCs w:val="28"/>
        </w:rPr>
      </w:pPr>
      <w:r>
        <w:rPr>
          <w:sz w:val="28"/>
          <w:szCs w:val="28"/>
        </w:rPr>
        <w:t xml:space="preserve">If traffic is coming, let it pass </w:t>
      </w:r>
      <w:r w:rsidR="00C063F1">
        <w:rPr>
          <w:sz w:val="28"/>
          <w:szCs w:val="28"/>
        </w:rPr>
        <w:tab/>
      </w:r>
      <w:r w:rsidR="00C063F1">
        <w:rPr>
          <w:sz w:val="28"/>
          <w:szCs w:val="28"/>
        </w:rPr>
        <w:tab/>
      </w:r>
      <w:r w:rsidR="00C063F1">
        <w:rPr>
          <w:sz w:val="28"/>
          <w:szCs w:val="28"/>
        </w:rPr>
        <w:tab/>
      </w:r>
      <w:r w:rsidR="00C063F1">
        <w:rPr>
          <w:sz w:val="28"/>
          <w:szCs w:val="28"/>
        </w:rPr>
        <w:tab/>
      </w:r>
      <w:r w:rsidR="00C063F1">
        <w:rPr>
          <w:sz w:val="28"/>
          <w:szCs w:val="28"/>
        </w:rPr>
        <w:tab/>
      </w:r>
      <w:r w:rsidR="00C063F1">
        <w:rPr>
          <w:sz w:val="28"/>
          <w:szCs w:val="28"/>
        </w:rPr>
        <w:tab/>
        <w:t>2</w:t>
      </w:r>
    </w:p>
    <w:p w:rsidR="004C3051" w:rsidRDefault="004C3051" w:rsidP="004C3051">
      <w:pPr>
        <w:pStyle w:val="Default"/>
        <w:rPr>
          <w:sz w:val="28"/>
          <w:szCs w:val="28"/>
        </w:rPr>
      </w:pPr>
      <w:r>
        <w:rPr>
          <w:sz w:val="28"/>
          <w:szCs w:val="28"/>
        </w:rPr>
        <w:t xml:space="preserve">When it is safe, go straight across the road - do not run </w:t>
      </w:r>
      <w:r w:rsidR="00C063F1">
        <w:rPr>
          <w:sz w:val="28"/>
          <w:szCs w:val="28"/>
        </w:rPr>
        <w:tab/>
        <w:t>1</w:t>
      </w:r>
    </w:p>
    <w:p w:rsidR="004C3051" w:rsidRDefault="004C3051" w:rsidP="004C3051">
      <w:pPr>
        <w:pStyle w:val="Default"/>
        <w:rPr>
          <w:sz w:val="28"/>
          <w:szCs w:val="28"/>
        </w:rPr>
      </w:pPr>
    </w:p>
    <w:p w:rsidR="008A390A" w:rsidRDefault="004C3051" w:rsidP="004C3051">
      <w:pPr>
        <w:jc w:val="center"/>
        <w:rPr>
          <w:sz w:val="24"/>
          <w:szCs w:val="24"/>
        </w:rPr>
        <w:sectPr w:rsidR="008A390A" w:rsidSect="00425670">
          <w:pgSz w:w="11906" w:h="16838"/>
          <w:pgMar w:top="1440" w:right="1440" w:bottom="1440" w:left="1440" w:header="708" w:footer="708" w:gutter="0"/>
          <w:cols w:space="708"/>
          <w:docGrid w:linePitch="360"/>
        </w:sectPr>
      </w:pPr>
      <w:r>
        <w:rPr>
          <w:b/>
          <w:bCs/>
          <w:sz w:val="28"/>
          <w:szCs w:val="28"/>
        </w:rPr>
        <w:t>For further information on all aspects of road safety for all road users – see The Highway Code</w:t>
      </w:r>
    </w:p>
    <w:p w:rsidR="008A390A" w:rsidRDefault="008A390A" w:rsidP="008A390A">
      <w:pPr>
        <w:jc w:val="center"/>
        <w:rPr>
          <w:sz w:val="24"/>
          <w:szCs w:val="24"/>
        </w:rPr>
      </w:pPr>
    </w:p>
    <w:p w:rsidR="00FA1579" w:rsidRDefault="00FA1579" w:rsidP="008A390A">
      <w:pPr>
        <w:jc w:val="center"/>
        <w:rPr>
          <w:sz w:val="24"/>
          <w:szCs w:val="24"/>
        </w:rPr>
      </w:pPr>
    </w:p>
    <w:p w:rsidR="00FA1579" w:rsidRDefault="002A1E64" w:rsidP="008A390A">
      <w:pPr>
        <w:jc w:val="center"/>
        <w:rPr>
          <w:sz w:val="24"/>
          <w:szCs w:val="24"/>
        </w:rPr>
      </w:pPr>
      <w:r w:rsidRPr="002A1E64">
        <w:rPr>
          <w:sz w:val="24"/>
          <w:szCs w:val="24"/>
        </w:rPr>
        <w:drawing>
          <wp:inline distT="0" distB="0" distL="0" distR="0" wp14:anchorId="57D5AF52" wp14:editId="7A8E77D8">
            <wp:extent cx="8174878" cy="500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196679" cy="5013961"/>
                    </a:xfrm>
                    <a:prstGeom prst="rect">
                      <a:avLst/>
                    </a:prstGeom>
                  </pic:spPr>
                </pic:pic>
              </a:graphicData>
            </a:graphic>
          </wp:inline>
        </w:drawing>
      </w:r>
    </w:p>
    <w:p w:rsidR="00FA1579" w:rsidRDefault="00FA1579" w:rsidP="008A390A">
      <w:pPr>
        <w:jc w:val="center"/>
        <w:rPr>
          <w:sz w:val="24"/>
          <w:szCs w:val="24"/>
        </w:rPr>
      </w:pPr>
    </w:p>
    <w:p w:rsidR="00FA1579" w:rsidRDefault="00FA1579" w:rsidP="008A390A">
      <w:pPr>
        <w:jc w:val="center"/>
        <w:rPr>
          <w:sz w:val="24"/>
          <w:szCs w:val="24"/>
        </w:rPr>
      </w:pPr>
    </w:p>
    <w:p w:rsidR="00FA1579" w:rsidRDefault="00FA1579" w:rsidP="008A390A">
      <w:pPr>
        <w:jc w:val="center"/>
        <w:rPr>
          <w:sz w:val="24"/>
          <w:szCs w:val="24"/>
        </w:rPr>
      </w:pPr>
    </w:p>
    <w:p w:rsidR="00FA1579" w:rsidRDefault="00FA1579" w:rsidP="008A390A">
      <w:pPr>
        <w:jc w:val="center"/>
        <w:rPr>
          <w:sz w:val="24"/>
          <w:szCs w:val="24"/>
        </w:rPr>
      </w:pPr>
    </w:p>
    <w:p w:rsidR="00C063F1" w:rsidRPr="008A390A" w:rsidRDefault="002A1E64" w:rsidP="008A390A">
      <w:pPr>
        <w:jc w:val="center"/>
        <w:rPr>
          <w:sz w:val="24"/>
          <w:szCs w:val="24"/>
        </w:rPr>
      </w:pPr>
      <w:bookmarkStart w:id="0" w:name="_GoBack"/>
      <w:r w:rsidRPr="002A1E64">
        <w:rPr>
          <w:sz w:val="24"/>
          <w:szCs w:val="24"/>
        </w:rPr>
        <w:drawing>
          <wp:inline distT="0" distB="0" distL="0" distR="0" wp14:anchorId="38A7D05C" wp14:editId="74ADAC86">
            <wp:extent cx="7505699" cy="42219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539210" cy="4240806"/>
                    </a:xfrm>
                    <a:prstGeom prst="rect">
                      <a:avLst/>
                    </a:prstGeom>
                  </pic:spPr>
                </pic:pic>
              </a:graphicData>
            </a:graphic>
          </wp:inline>
        </w:drawing>
      </w:r>
      <w:bookmarkEnd w:id="0"/>
    </w:p>
    <w:sectPr w:rsidR="00C063F1" w:rsidRPr="008A390A" w:rsidSect="008A390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A390A"/>
    <w:rsid w:val="002A1E64"/>
    <w:rsid w:val="00417128"/>
    <w:rsid w:val="00425670"/>
    <w:rsid w:val="004C3051"/>
    <w:rsid w:val="006D2D0C"/>
    <w:rsid w:val="008A390A"/>
    <w:rsid w:val="00A43F8C"/>
    <w:rsid w:val="00C063F1"/>
    <w:rsid w:val="00C654CF"/>
    <w:rsid w:val="00D0592D"/>
    <w:rsid w:val="00E8089D"/>
    <w:rsid w:val="00FA1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03013-E0CF-496F-B743-F1380B7D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390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A390A"/>
    <w:rPr>
      <w:color w:val="0000FF" w:themeColor="hyperlink"/>
      <w:u w:val="single"/>
    </w:rPr>
  </w:style>
  <w:style w:type="paragraph" w:styleId="BalloonText">
    <w:name w:val="Balloon Text"/>
    <w:basedOn w:val="Normal"/>
    <w:link w:val="BalloonTextChar"/>
    <w:uiPriority w:val="99"/>
    <w:semiHidden/>
    <w:unhideWhenUsed/>
    <w:rsid w:val="008A3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nidirect.gov.uk/articles/highway-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Graham</dc:creator>
  <cp:keywords/>
  <dc:description/>
  <cp:lastModifiedBy>Christine Tolerton</cp:lastModifiedBy>
  <cp:revision>10</cp:revision>
  <dcterms:created xsi:type="dcterms:W3CDTF">2017-08-10T13:32:00Z</dcterms:created>
  <dcterms:modified xsi:type="dcterms:W3CDTF">2018-01-29T15:03:00Z</dcterms:modified>
</cp:coreProperties>
</file>